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D" w:rsidRDefault="005F427D" w:rsidP="005F427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</w:t>
      </w:r>
    </w:p>
    <w:p w:rsidR="002E08BC" w:rsidRPr="00833F69" w:rsidRDefault="00B57CD8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3225" cy="9030769"/>
            <wp:effectExtent l="19050" t="0" r="9525" b="0"/>
            <wp:docPr id="1" name="Рисунок 0" descr="план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96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0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32" w:rsidRPr="00833F69" w:rsidRDefault="005F427D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</w:t>
      </w:r>
      <w:r w:rsidR="00547432"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Пояснительная записка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Под внеурочной деятельностью в рамках реализации ФГОС ООО следует понимать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В качестве организационного механизма реализации внеурочной деятельности в МБОУ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 xml:space="preserve">ОШ № 7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МБОУ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>ОШ № 7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ориентируется, прежде всего, на стратегические цели развития образования в Российской Федерации, на реализацию приоритетного нацио</w:t>
      </w:r>
      <w:r w:rsidR="006F2B9F">
        <w:rPr>
          <w:rFonts w:ascii="Times New Roman" w:hAnsi="Times New Roman" w:cs="Times New Roman"/>
          <w:color w:val="000000"/>
          <w:sz w:val="24"/>
          <w:szCs w:val="24"/>
        </w:rPr>
        <w:t>нального проекта «Образование»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направленной на модернизацию и развитие системы общего образования. </w:t>
      </w:r>
    </w:p>
    <w:bookmarkEnd w:id="0"/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в МБОУ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 xml:space="preserve">ОШ №7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опирается на следующие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Российской Федерации от 29 декабря 2012 г. № 273-ФЗ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"Об образовании в Российской Федерации"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«Об утверждении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СанПиН 2.4.2.2821-10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и организации обучения в общеобразовательных учреждениях»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833F69">
        <w:rPr>
          <w:rFonts w:ascii="Times New Roman" w:hAnsi="Times New Roman" w:cs="Times New Roman"/>
          <w:color w:val="222222"/>
          <w:sz w:val="24"/>
          <w:szCs w:val="24"/>
        </w:rPr>
        <w:t>«Об организации внеурочной деятельности при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222222"/>
          <w:sz w:val="24"/>
          <w:szCs w:val="24"/>
        </w:rPr>
        <w:t>введении федерального государственного образовательного стандарта общего образования».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 образования и науки Российской Федерации от 17 декабря 2010 г №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1897 «Об утверждении Федерального государственного образовательного стандарта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основного общего образования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Примерная основная образовательная программа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РФ от 04.10.2010 № 986 «Об утверждении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к образовательным учреждениям в части минимальной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оснащенности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учебного процесса и оборудования учебных помещений»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7. Приказ Министерства образования и науки РФ от 28.12.2010 № 2106 «Об утверждении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требований к образовательным учреждениям в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 охраны здоровья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обучающихся, воспитанников»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Целевая направленность, стратегические и тактические цели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План подготовлен с учетом требований Федерального государственного образовательного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стандарта основного общего образования, санитарно-эпидемиологических правил и нормативов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2.4.2.2821-10, обеспечивает широту развития личности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>, учитывает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социокультурные потребности, регулирует недопустимость перегрузки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План составлен с целью дальнейшего совершенствова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ния образовательного процесса,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повышения результативности обучения детей, обеспечения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вариативности образовательного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процесса, сохранения единого образовательного пространства, 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также выполнения гигиенических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требований к условиям обучения школьников и сохранения их здоровья.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Модель организации внеурочной деятельности МБ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>ОШ № 7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- оптимизационная, в ее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реализации принимают участие все педагогические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учреждения (классные </w:t>
      </w:r>
      <w:r w:rsidR="00CF3FB5">
        <w:rPr>
          <w:rFonts w:ascii="Times New Roman" w:hAnsi="Times New Roman" w:cs="Times New Roman"/>
          <w:color w:val="000000"/>
          <w:sz w:val="24"/>
          <w:szCs w:val="24"/>
        </w:rPr>
        <w:t>руководители 5-7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учителя-предметники, психолог школы). Координирую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щую роль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выполняет, как правило, классный руководитель. Преимущества 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птимизационной модели состоят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минимизации финансовых расходов на внеурочную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создании единого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методического пространства в ОУ, содержательном и организа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ционном единстве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всех его структурных подразделений.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конструирования оптимизационной модели: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Администрация образовательного учреждения проводит анализ ресурсного обеспечения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(материально-технической базы, кадрового обеспечения, финансово-эконом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ического обеспечения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(возможности использования внебюджетных средств, во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зможность осуществления платных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дополнительных образовательных услуг) и определяет возможн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ости для организации внеурочной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Классный руководитель проводит анкетирование среди родите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лей (законных представителей) с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целью: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- получения информации о направлениях и еженедельной в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ременной нагрузке обучающихся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объединениях/центрах/учреждениях дополнительного образования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, учреждениях культуры и спорта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(в том числе негосударственных);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- знакомства родителей (законных представителей) с возможност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ями образовательного учреждения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организации внеурочной деятельности обучающих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ся (примерным планом внеурочной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деятельности; программами кружков, секций, объединений; планируемыми результа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тами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обучающихся);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- получения информации о выборе родителями (законными пр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едставителями) предпочтительных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направлений и форм внеурочной деятельности детей.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Полученная информация является основанием для выстраивания индивидуально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го маршрута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ребенка во внеурочной деятельности, комплектования групп (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кружков, секций, клубов и др.),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утверждения плана и составления расписания внеурочной де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обучающихся с учетом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возможностей образовательного учреждения.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Эффективное конструирование оптимизационной модели внеур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очной деятельности опирается на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следующие принципы: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Принцип учета потребностей обучающихся и их родителей.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необходимо выявление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запросов родителей и обучающихся, соотнесение запроса с кадровым и материально-техн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ическим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ресурсом учреждения, особенностями основной образовательной программы учреждения.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Принцип гуманистической направленности. При органи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зации внеурочной деятельности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максимальной степени учитываются интересы и потребности детей, поддерживаются про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цессы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становления и проявления индивидуальности и субъект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ности шк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ольников, создаются условия для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и навыков самопознания обуча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>ющихся, самоопределения, самостоятел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ьности,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самореализации, самоутверждения.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Принцип разнообразия направлений внеурочной деятельн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ости, предполагающий реализацию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максимального количества направлений и видов внеурочной де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ятельности, предоставляющих для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детей реальные возможности свободного выбора, осуществления 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проб своих сил и способностей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различных видах деятельности, поиска собственной ниши д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ля удовлетворения потребностей,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желаний, интересов,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Принцип оптимального использования учебного и каникулярного периодов учебного года при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организации внеурочной деятельности. Часть программы внеурочной деятельности может быть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реализована во время каникул. Информация о времени проведе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ния тех или иных занятий должна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содержаться в рабочей программе кружка, студии.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5. Принцип учета возможностей учебно-методичес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кого комплекта, используемого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6. Принцип успешности и социальной значимости. Усилия органи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заторов внеурочной деятельности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формирование у детей потребности в 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достижении успеха. Важно, чтобы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достигаемые ребенком результаты были не только личнос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тно значимыми, но и ценными для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социального окружения образовательного учреждения.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Специфика внеурочной деятельности заключается в том, что в условиях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 ребёнок получает возможность подключиться к занятиям по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интересам, познать новый способ существования – </w:t>
      </w: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безоценочный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, при этом обеспечивающий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достижение успеха благодаря его способностям независимо от успеваемости по обязательным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учебным дисциплинам.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Внеурочная деятельность опирается на содержание основного образования, интегрирует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ним, что позволяет сблизить процессы воспитания, обучения и развития, решая тем самым одну из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наиболее сложных проблем современной педагогики. В процессе совместной творческой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 учителя и обучающегося происходит становление личности ребенка.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внеурочной деятельности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детьми и подростками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своих потребностей, интересов, способностей в тех областях познавательной, социальной,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культурной жизнедеятельности, которые не могут быть реализованы в процессе учебных занятий и 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рамках основных образовательных дисциплин.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внеурочной деятельности: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1) расширение общекультурного кругозора;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2) формирование позитивного восприятия ценностей общего образования и более успешного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освоения его содержания;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3) включение в личностно значимые творческие виды деятельности;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4) формирование нравственных, духовных, эстетических ценностей;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5) участие в общественно значимых делах;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6) помощь в определении способностей к тем или иным видам деятельности (художественной,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спортивной, технической и др.) и содействие в их реализации в творческих объединениях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7) создание пространства для межличностного общения.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Содержание занятий, предусмотренных в рамках внеурочной деятельности, формируется с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учётом пожеланий обучающихся и их родителей (законных представителей) и реализуется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посредством различных форм организации, таких, как экскурсии, кружки, секции, круглые столы,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конференции, диспуты, школьные научные общества, олимпиады, конкурсы, соревнования,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поисковые и научные исследования, общественно полезные практики, социальное проектирование и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т.д.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обучающихся 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У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 xml:space="preserve">ОШ № 7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1706BF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возможности учреждений дополнительного образования, культуры, спорта и других организаций. Чередование учебной и внеурочной деятельности в рамках реализации основной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 определяет образовательное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учреждение.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У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>ОШ № 7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свою деятельность по следующим направлениям развития личности: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социальное;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общекультурное.</w:t>
      </w:r>
    </w:p>
    <w:p w:rsidR="00013AEB" w:rsidRDefault="00013AEB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AEB" w:rsidRDefault="00013AEB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AEB" w:rsidRDefault="00013AEB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Целесообразность данного направления заключается в формировании знаний, установок,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личностных ориентиров и норм поведения, обеспечивающих сохранение и укрепление физического,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психологического и социального здоровья обучающихся на ступени основного общего образования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как одной из ценностных составляющих, способствующих познавательному и эмоциональному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развитию ребенка, достижению планируемых результатов освоения основной образовательной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культуры здорового и безопасного образа жизни;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Использование оптимальных двигательных режимов для детей с учетом их возрастных,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психологических и иных особенностей;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Развитие потребности в занятиях физической культурой и спортом.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в МБ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C457A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>ОШ № 7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программами внеурочной деятельности: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013AEB">
        <w:rPr>
          <w:rFonts w:ascii="Times New Roman" w:hAnsi="Times New Roman" w:cs="Times New Roman"/>
          <w:color w:val="000000"/>
          <w:sz w:val="24"/>
          <w:szCs w:val="24"/>
        </w:rPr>
        <w:t>ФП», «Лыжная подготовка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772F">
        <w:rPr>
          <w:rFonts w:ascii="Times New Roman" w:hAnsi="Times New Roman" w:cs="Times New Roman"/>
          <w:color w:val="000000"/>
          <w:sz w:val="24"/>
          <w:szCs w:val="24"/>
        </w:rPr>
        <w:t>, «Футбол»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работы проводятся конкурсы, соревнования, показательные выступления, Дни здоровья.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ДУХОВНО-НРАВСТВЕННОЕ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- обеспечение духовно-нравственного развития обучающихся в единстве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урочной, внеурочной и внешкольной деятельности, в совместной педагогической работе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семьи и других институтов общества; активизация внутренних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резервов обучающихся, способствующих успешному освоению нового социального опыта на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ступени основного общего образования, в формировании социальных, коммуникативных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компетенций, необходимых для эффективного взаимодействия в социуме.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основу работы по данному направлению положены ключевые воспитательные задачи, базовые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национальные ценности российского общества.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Формирование общечеловеческих ценностей в контексте формирования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гражданской идентичности;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Воспитание нравственного, ответственного, инициативного и компетентного гражданина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3. Приобщение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 культурным ценностям своей этнической или социокультурной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группы;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Сохранение базовых национальных ценностей российского общества;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5. Последовательное расширение и укрепление ценностно-смысловой сферы личности;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6. Формирование психологической культуры и коммуникатив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ой компетенции для обеспечения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эффективного и безопасного взаимодействия в социуме;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7. Формирование способности обучающегося сознательно выстраивать и оценивать отношения 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социуме;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8. Становление гуманистических и демократических ценностных ориентаций;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9. Формирование основы культуры межэтнического общения;</w:t>
      </w:r>
    </w:p>
    <w:p w:rsidR="009A4FE5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10. Формирование отношения к семье ка</w:t>
      </w:r>
      <w:r w:rsidR="009A4FE5">
        <w:rPr>
          <w:rFonts w:ascii="Times New Roman" w:hAnsi="Times New Roman" w:cs="Times New Roman"/>
          <w:color w:val="000000"/>
          <w:sz w:val="24"/>
          <w:szCs w:val="24"/>
        </w:rPr>
        <w:t>к к основе российского общества.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внеурочной деятельности проводятся конкурсы, выставки, ролевые игры, социальные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проекты.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призвано обеспечить достижения планируемых результатов освоения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навыков научно-интеллектуального труда;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Развитие культуры логического и алгоритмического мышления, воображения;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Формирование первоначального опыта практической преобразовательной деятельности;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Овладение навыками универсальных учебных действий обучающихся на ступени основного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Направление реализуется программами внеурочной деятельности: «</w:t>
      </w:r>
      <w:proofErr w:type="spellStart"/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Инфознайка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Основы проектной деятельности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FE5">
        <w:rPr>
          <w:rFonts w:ascii="Times New Roman" w:hAnsi="Times New Roman" w:cs="Times New Roman"/>
          <w:bCs/>
          <w:iCs/>
          <w:sz w:val="24"/>
          <w:szCs w:val="24"/>
        </w:rPr>
        <w:t>и др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 проводятся конкурсы, выставки, защита проектов и их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демонстрация.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Воспитание способности к духовному развитию, нравственному самосовершенствованию,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формированию ценностных ориентаций, развитие обшей культуры, знакомство с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общечеловеческими ценностями мировой культуры, духовными ценностями отечественной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культуры, нравственно-этическими ценностями многонационального народа России и народов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других стран – цель общекультурного направления.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ценностных ориентаций общечеловеческого содержания;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Становление активной жизненной позиции;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Воспитание основ правовой, эстетической, физической и экологической культуры.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программами внеурочной деятельности: «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>Огонек души»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Результатами работы становятся концерты, конкурсы, выставки, защита проектов и их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демонстрация.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призвано обеспечить достижения планируемых результатов освоения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навыков научно-интеллектуального труда;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Формирование навыков проектирования;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Формирование первоначального опыта практической преобразовательной деятельности;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4. Овладение навыками универсальных учебных действий обучающихся на ступени 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 проводятся конкурсы, выставки, защита проектов.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предусматривает распределение обучающихся по возрасту, в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зависимости от направления развития личности и реализуемых программ внеурочной деятельности,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раскрыть свои творческие способности и интересы.</w:t>
      </w:r>
    </w:p>
    <w:p w:rsidR="00547432" w:rsidRPr="00833F69" w:rsidRDefault="006427A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МБО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У С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>ОШ № 7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целостной открытой социально-педагогической системой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создающей комплексно-образовательное пространство для развития каждого обучающего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средствами внеурочной деятельности и дополнительного образования.</w:t>
      </w:r>
    </w:p>
    <w:p w:rsidR="00337E2B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Сетка часов работы </w:t>
      </w:r>
      <w:r w:rsidR="00526F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объединений </w:t>
      </w:r>
      <w:r w:rsidR="005C3DF2">
        <w:rPr>
          <w:rFonts w:ascii="Times New Roman" w:hAnsi="Times New Roman" w:cs="Times New Roman"/>
          <w:b/>
          <w:bCs/>
          <w:iCs/>
          <w:sz w:val="24"/>
          <w:szCs w:val="24"/>
        </w:rPr>
        <w:t>внеурочной деятельности на 2015/2016</w:t>
      </w: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5C3DF2" w:rsidRDefault="005C3DF2" w:rsidP="005C3D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5-ые классы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243"/>
        <w:gridCol w:w="2399"/>
        <w:gridCol w:w="1617"/>
      </w:tblGrid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Направление деятельности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Ф.И.О. педагога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Спортивно-</w:t>
            </w:r>
            <w:r w:rsidRPr="00F95049">
              <w:rPr>
                <w:rFonts w:ascii="Times New Roman" w:hAnsi="Times New Roman" w:cs="Times New Roman"/>
                <w:bCs/>
                <w:iCs/>
              </w:rPr>
              <w:softHyphen/>
              <w:t>оздоровительное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ОФП</w:t>
            </w:r>
          </w:p>
        </w:tc>
        <w:tc>
          <w:tcPr>
            <w:tcW w:w="2399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Злобин В.Н.</w:t>
            </w:r>
          </w:p>
        </w:tc>
        <w:tc>
          <w:tcPr>
            <w:tcW w:w="1617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Лыжная секция</w:t>
            </w:r>
          </w:p>
        </w:tc>
        <w:tc>
          <w:tcPr>
            <w:tcW w:w="2399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Злобин В.Н. Злобина Ф.Л.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Футбол</w:t>
            </w:r>
          </w:p>
        </w:tc>
        <w:tc>
          <w:tcPr>
            <w:tcW w:w="2399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Филиппов Н.В.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Общеинтеллектуальное</w:t>
            </w:r>
            <w:proofErr w:type="spellEnd"/>
          </w:p>
        </w:tc>
        <w:tc>
          <w:tcPr>
            <w:tcW w:w="3243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Студия «Радуга»</w:t>
            </w:r>
          </w:p>
        </w:tc>
        <w:tc>
          <w:tcPr>
            <w:tcW w:w="2399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С.Ю.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399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Классный руководитель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Общекультурное</w:t>
            </w:r>
          </w:p>
        </w:tc>
        <w:tc>
          <w:tcPr>
            <w:tcW w:w="3243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Программа «Огонек души»</w:t>
            </w:r>
          </w:p>
        </w:tc>
        <w:tc>
          <w:tcPr>
            <w:tcW w:w="2399" w:type="dxa"/>
          </w:tcPr>
          <w:p w:rsidR="005C3DF2" w:rsidRPr="00F95049" w:rsidRDefault="00D94A89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Классный руководитель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rPr>
          <w:trHeight w:val="112"/>
        </w:trPr>
        <w:tc>
          <w:tcPr>
            <w:tcW w:w="3055" w:type="dxa"/>
          </w:tcPr>
          <w:p w:rsidR="005C3DF2" w:rsidRPr="00F95049" w:rsidRDefault="00D94A89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3DF2" w:rsidRDefault="005C3DF2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3DF2" w:rsidRPr="00833F69" w:rsidRDefault="005C3DF2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7E2B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  <w:r w:rsidR="005C3D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</w:t>
      </w:r>
      <w:r w:rsidR="00D94A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Таким образом, план внеурочной деятел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>ьности на 2015-2016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создаёт условия для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самоопределению обучающихся в выборе дальнейшего профиля обучения с учетом возможностей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педагогического коллектива.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Режим организации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Расписание занятий внеурочной деятельности составляется с учетом наиболее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благоприятного режима труда и отдыха обучающихся. При работе с детьми осуществляется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подход с учетом возраста детей и этапов их подготовки, чередованием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различных видов деятельности (мыслительной, двигательной).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Расписание занятий включает в себя следующие нормативы: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недельную (максимальную) нагрузку на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недельное количество часов на реализацию программ по каждому направлению развития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личности;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количество групп по направлениям.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Продолжительн</w:t>
      </w:r>
      <w:r w:rsidR="003F08A1">
        <w:rPr>
          <w:rFonts w:ascii="Times New Roman" w:hAnsi="Times New Roman" w:cs="Times New Roman"/>
          <w:color w:val="000000"/>
          <w:sz w:val="24"/>
          <w:szCs w:val="24"/>
        </w:rPr>
        <w:t xml:space="preserve">ость учебного года составляет: 1-5 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классы - 35 недель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3F08A1">
        <w:rPr>
          <w:rFonts w:ascii="Times New Roman" w:hAnsi="Times New Roman" w:cs="Times New Roman"/>
          <w:color w:val="000000"/>
          <w:sz w:val="24"/>
          <w:szCs w:val="24"/>
        </w:rPr>
        <w:t>должительность учебной недели: 1-5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5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547432" w:rsidRPr="00833F69" w:rsidRDefault="001706BF" w:rsidP="00833F69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   Количество часов на каждый класс не должно превышать 10 часов. Распределение часов внеурочной деятельности по данным направлениям может меняться в зависимости от возможностей МБОУ С</w:t>
      </w:r>
      <w:r w:rsidR="00D94A89">
        <w:rPr>
          <w:rFonts w:ascii="Times New Roman" w:hAnsi="Times New Roman" w:cs="Times New Roman"/>
          <w:sz w:val="24"/>
          <w:szCs w:val="24"/>
        </w:rPr>
        <w:t>ОШ № 7</w:t>
      </w:r>
      <w:r w:rsidRPr="00833F69">
        <w:rPr>
          <w:rFonts w:ascii="Times New Roman" w:hAnsi="Times New Roman" w:cs="Times New Roman"/>
          <w:sz w:val="24"/>
          <w:szCs w:val="24"/>
        </w:rPr>
        <w:t xml:space="preserve">, кадрового обеспечения, запроса родителей учащихся (законных представителей) и т.д.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Обязательная (максимальная) нагрузка внеурочной деятельности обучающихся в 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Ш №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превышать предельно </w:t>
      </w:r>
      <w:proofErr w:type="gramStart"/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допустимую</w:t>
      </w:r>
      <w:proofErr w:type="gramEnd"/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: 5</w:t>
      </w:r>
      <w:r w:rsidR="00D3433C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 xml:space="preserve"> классы- 5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C500AE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одного занятия составляет 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не менее 20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минут (в соответствии с нормами </w:t>
      </w: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Между началом внеурочной деятельности и последним уроком организуется перерыв не менее 40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минут для отдыха детей.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Наполняемость групп осуществляется в зависимости от направлений и форм внеурочной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деятельности. Занятия проводятся по группам в соответствии с утвержденной программой.</w:t>
      </w:r>
    </w:p>
    <w:p w:rsidR="00547432" w:rsidRPr="00833F69" w:rsidRDefault="00C500AE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E32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Для реализации плана внеурочной деятельности в 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Ш № </w:t>
      </w:r>
      <w:r w:rsidR="00D94A8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созданы необходимые</w:t>
      </w:r>
      <w:r w:rsidR="00C554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кадровые, методические, материально-технические, финансовые условия.</w:t>
      </w:r>
    </w:p>
    <w:p w:rsidR="00337E2B" w:rsidRPr="00833F69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>Кадровое обеспечение:</w:t>
      </w:r>
    </w:p>
    <w:p w:rsidR="00337E2B" w:rsidRPr="00833F69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педагоги школы, реализующие программу;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работники ДДТ;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тренеры спортивных школ;</w:t>
      </w:r>
    </w:p>
    <w:p w:rsidR="00337E2B" w:rsidRPr="00833F69" w:rsidRDefault="00337E2B" w:rsidP="003F08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E2B" w:rsidRPr="00833F69" w:rsidRDefault="00337E2B" w:rsidP="00D9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Программно-методическое обеспечение плана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="006427A2"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 С</w:t>
      </w:r>
      <w:r w:rsidR="006E1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 № </w:t>
      </w:r>
      <w:r w:rsidR="006E1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D3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2015-2016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направлены: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на расширение содержания программ общего образования;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547432" w:rsidRPr="00833F69" w:rsidRDefault="00AA7AD4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ребенка средствами искусства, творчества, спорта.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Программы, реализуемые во внеурочной деятельности школьников, могут быть разработаны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учреждением самостоятельно (авторские) или на основе переработки примерных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программ. Программное обеспечение внеурочной деятельности опирается на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социальный заказ, имеющиеся возможности и особенности образовательного процесса с целью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максимального удовлетворения потребностей обучающихся, его дифференциации 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индивидуализации.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по внеурочной деятельности соответствуют нормативно-правовым требованиям,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 том числе утвержденным СанПиН. Выбор форм внеурочной деятельности опирается на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достижение результата определенного уровня. При разработке программы выстраивается логика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перехода от результатов одного уровня к результатам другого.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согласовываются на школьных методических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объединениях, рассматриваются на педагогическом совете МБ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3F08A1">
        <w:rPr>
          <w:rFonts w:ascii="Times New Roman" w:hAnsi="Times New Roman" w:cs="Times New Roman"/>
          <w:color w:val="000000"/>
          <w:sz w:val="24"/>
          <w:szCs w:val="24"/>
        </w:rPr>
        <w:t>ОШ № 7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осуществляется их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внутреннее рецензирование. Программа утверждаетс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я директором школы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, проходит внешнее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рецензирование, если она авторская.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ходе внутреннего рецензирования оценивается уровень воспитательного результата,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мотивирующий и развивающий потенциал программы. Внутреннее рецензирование проводят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учителя образовательного учреждения высшей квалификационной категории, администрация 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6E1C8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500AE"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Информационное обеспечение организации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ступени основного общего образования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информационное обеспечение реализации внеурочной деятельности МБ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6E1C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Ш № </w:t>
      </w:r>
      <w:r w:rsidR="006E1C8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включено: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• проведение мониторинга профессионально-общественного мнения среди педагогов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обучающихся и родительской общественности;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• информационно-коммуникационные технологии для организации взаимодействия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с родительской общественностью, социальными партнерами, другими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образовательными учреждениями, органами, осуществляющими управление в сфере образования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(через официальный сайт образовательного учреждения);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• создание и ведение различных баз данных (нормативно-правовой,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 других);</w:t>
      </w:r>
    </w:p>
    <w:p w:rsidR="0021044C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информационно-коммуникационные технологии, обеспечивающие процессы планирования,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мотивации, контроля реализации внеурочной деятельности.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Значительную роль в информационной поддержке реализации внеурочной деятельности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играет сайт образовательного учреждения, не только обеспечивающий взаимодействие с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социальными партнерами и открытость государственно-общественного управления, но 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расширяющий многообразие форм поощрений, усиливающий публичное признание достижений всех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процесса, поддерживающий мотивационную среду образовательного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учреждения. Именно информационно-коммуникационные технологии дают сегодня возможность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участвовать всем субъектам образовательного процесса не только в региональных или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всероссийских, но и в международных конкурсах, расширяя тем самым пространство для их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творческой самореализации, в том числе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 во внеурочной деятельности.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sz w:val="24"/>
          <w:szCs w:val="24"/>
        </w:rPr>
        <w:t xml:space="preserve">         Информационная поддержка занятости учащихся в свободное от учебы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родителей о возможности занятий во внеурочное время.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информационных стендах.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Экскурсии в учреждения внешкольного воспитания и обучения.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Оформление расписания работы кружков, факультативов, спортивных секций.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копий благодарностей и грамот на информационных стендах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достижения».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сайтом школы в Интернете.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сайта учащимися.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Курсы компьютерной грамотности для педагогов.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сайта педагогами.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мобильной информации на сайте школы.</w:t>
            </w:r>
          </w:p>
        </w:tc>
      </w:tr>
    </w:tbl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41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b/>
          <w:bCs/>
          <w:sz w:val="24"/>
          <w:szCs w:val="24"/>
        </w:rPr>
        <w:t>Мониторинг эффективности внеурочной деятельности и дополнительного образования</w:t>
      </w:r>
    </w:p>
    <w:p w:rsidR="00833F69" w:rsidRPr="00833F69" w:rsidRDefault="00833F69" w:rsidP="00833F69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       Эффективность внеурочной деятельности и дополнительного образования  зависит от качества программы по её модернизации и развитию и уровня управления этой программой.  Управление реализацией  программой  осуществляется через планирование, контроль и корректировку действий. Управление  любой инновационной деятельностью идёт  по следующим направлениям: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  организация работы с кадрами;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  организация работы с ученическим коллективом;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 мониторинг эффективности инновационных процессов.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           Контроль результативности и эффективности будет осуществляться </w:t>
      </w:r>
      <w:r w:rsidRPr="00833F69">
        <w:rPr>
          <w:rFonts w:ascii="Times New Roman" w:hAnsi="Times New Roman" w:cs="Times New Roman"/>
          <w:b/>
          <w:sz w:val="24"/>
          <w:szCs w:val="24"/>
        </w:rPr>
        <w:t>путем проведения мониторинговых</w:t>
      </w:r>
      <w:r w:rsidRPr="00833F69">
        <w:rPr>
          <w:rFonts w:ascii="Times New Roman" w:hAnsi="Times New Roman" w:cs="Times New Roman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b/>
          <w:sz w:val="24"/>
          <w:szCs w:val="24"/>
        </w:rPr>
        <w:t>исследований</w:t>
      </w:r>
      <w:r w:rsidRPr="00833F69">
        <w:rPr>
          <w:rFonts w:ascii="Times New Roman" w:hAnsi="Times New Roman" w:cs="Times New Roman"/>
          <w:sz w:val="24"/>
          <w:szCs w:val="24"/>
        </w:rPr>
        <w:t>,  диагностики обучающихся, педагогов, родителей.</w:t>
      </w:r>
    </w:p>
    <w:p w:rsidR="00833F69" w:rsidRPr="00833F69" w:rsidRDefault="00833F69" w:rsidP="00833F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sz w:val="24"/>
          <w:szCs w:val="24"/>
        </w:rPr>
        <w:t xml:space="preserve">   Целью</w:t>
      </w:r>
      <w:r w:rsidRPr="00833F69">
        <w:rPr>
          <w:rFonts w:ascii="Times New Roman" w:hAnsi="Times New Roman" w:cs="Times New Roman"/>
          <w:bCs/>
          <w:sz w:val="24"/>
          <w:szCs w:val="24"/>
        </w:rPr>
        <w:t xml:space="preserve"> мониторинговых исследований</w:t>
      </w:r>
      <w:r w:rsidRPr="00833F69">
        <w:rPr>
          <w:rFonts w:ascii="Times New Roman" w:hAnsi="Times New Roman" w:cs="Times New Roman"/>
          <w:sz w:val="24"/>
          <w:szCs w:val="24"/>
        </w:rPr>
        <w:t xml:space="preserve"> является создание системы организации, сбора, обработки и распространения информации,  отражающей результативность модернизации внеурочной деятельности и дополнительного образования по следующим </w:t>
      </w:r>
      <w:r w:rsidRPr="00833F69"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833F69">
        <w:rPr>
          <w:rFonts w:ascii="Times New Roman" w:hAnsi="Times New Roman" w:cs="Times New Roman"/>
          <w:sz w:val="24"/>
          <w:szCs w:val="24"/>
        </w:rPr>
        <w:t>: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- рост социальной активности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>;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рост мотивации к активной познавательной деятельности;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- уровень достижения 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 xml:space="preserve"> таких образовательных результатов,  как  </w:t>
      </w:r>
      <w:proofErr w:type="spellStart"/>
      <w:r w:rsidRPr="00833F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3F69">
        <w:rPr>
          <w:rFonts w:ascii="Times New Roman" w:hAnsi="Times New Roman" w:cs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lastRenderedPageBreak/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удовлетворенность учащихся и  родителей жиз</w:t>
      </w:r>
      <w:r w:rsidRPr="00833F69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833F69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833F69" w:rsidRPr="00833F69" w:rsidRDefault="00833F69" w:rsidP="00833F69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            </w:t>
      </w:r>
      <w:r w:rsidRPr="00833F69">
        <w:rPr>
          <w:rFonts w:ascii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1.      Оценка востребованности форм и мероприятий внеклассной работы;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2.      Сохранность контингента всех направлений внеурочной работы;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3.      Анкетирование школьников и родителей по итогам года с целью выявления удовлетворённости воспитательными мероприятиями;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4.      Анкетирование школьников и родителей в рамках </w:t>
      </w:r>
      <w:proofErr w:type="spellStart"/>
      <w:r w:rsidRPr="00833F6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33F6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5.      Вовлечённость  обучающихся во внеурочную образовательную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 xml:space="preserve"> как на базе школы, так и вне МБОУ С</w:t>
      </w:r>
      <w:r w:rsidR="003F08A1">
        <w:rPr>
          <w:rFonts w:ascii="Times New Roman" w:hAnsi="Times New Roman" w:cs="Times New Roman"/>
          <w:sz w:val="24"/>
          <w:szCs w:val="24"/>
        </w:rPr>
        <w:t>ОШ № 97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6.      Развитие и сплочение ученического коллектива, характер межличностных отношений;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7.      Результативность участия субъектов образования в целевых программах и проектах различного уровня.</w:t>
      </w:r>
    </w:p>
    <w:p w:rsidR="00833F69" w:rsidRPr="00833F69" w:rsidRDefault="00833F69" w:rsidP="00833F69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          </w:t>
      </w:r>
      <w:r w:rsidRPr="00833F6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833F69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    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bCs/>
          <w:sz w:val="24"/>
          <w:szCs w:val="24"/>
        </w:rPr>
        <w:t xml:space="preserve">      </w:t>
      </w:r>
      <w:r w:rsidRPr="00833F69">
        <w:rPr>
          <w:rFonts w:ascii="Times New Roman" w:hAnsi="Times New Roman" w:cs="Times New Roman"/>
          <w:sz w:val="24"/>
          <w:szCs w:val="24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     </w:t>
      </w:r>
      <w:r w:rsidRPr="00833F69">
        <w:rPr>
          <w:rFonts w:ascii="Times New Roman" w:hAnsi="Times New Roman" w:cs="Times New Roman"/>
          <w:sz w:val="24"/>
          <w:szCs w:val="24"/>
        </w:rPr>
        <w:t xml:space="preserve">В школе созданы условия для внеурочной деятельности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833F69" w:rsidRPr="00833F69" w:rsidRDefault="00833F69" w:rsidP="0083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69" w:rsidRPr="00833F69" w:rsidRDefault="00833F69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3F69" w:rsidRPr="00833F69" w:rsidSect="00B57C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7D" w:rsidRDefault="005F427D" w:rsidP="005F427D">
      <w:pPr>
        <w:spacing w:after="0" w:line="240" w:lineRule="auto"/>
      </w:pPr>
      <w:r>
        <w:separator/>
      </w:r>
    </w:p>
  </w:endnote>
  <w:endnote w:type="continuationSeparator" w:id="1">
    <w:p w:rsidR="005F427D" w:rsidRDefault="005F427D" w:rsidP="005F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7D" w:rsidRDefault="005F427D" w:rsidP="005F427D">
      <w:pPr>
        <w:spacing w:after="0" w:line="240" w:lineRule="auto"/>
      </w:pPr>
      <w:r>
        <w:separator/>
      </w:r>
    </w:p>
  </w:footnote>
  <w:footnote w:type="continuationSeparator" w:id="1">
    <w:p w:rsidR="005F427D" w:rsidRDefault="005F427D" w:rsidP="005F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6F3"/>
    <w:multiLevelType w:val="hybridMultilevel"/>
    <w:tmpl w:val="F5D2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7D13"/>
    <w:multiLevelType w:val="hybridMultilevel"/>
    <w:tmpl w:val="141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3C98"/>
    <w:multiLevelType w:val="hybridMultilevel"/>
    <w:tmpl w:val="A2AC4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EA7432"/>
    <w:multiLevelType w:val="hybridMultilevel"/>
    <w:tmpl w:val="D6A6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451"/>
    <w:multiLevelType w:val="hybridMultilevel"/>
    <w:tmpl w:val="D05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7AE0"/>
    <w:multiLevelType w:val="hybridMultilevel"/>
    <w:tmpl w:val="80E2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864"/>
    <w:rsid w:val="00013AEB"/>
    <w:rsid w:val="00081864"/>
    <w:rsid w:val="00083D84"/>
    <w:rsid w:val="0015553B"/>
    <w:rsid w:val="001706BF"/>
    <w:rsid w:val="00180D56"/>
    <w:rsid w:val="001D7321"/>
    <w:rsid w:val="0021044C"/>
    <w:rsid w:val="002919E7"/>
    <w:rsid w:val="002E08BC"/>
    <w:rsid w:val="0031173E"/>
    <w:rsid w:val="00337E2B"/>
    <w:rsid w:val="00341112"/>
    <w:rsid w:val="00347498"/>
    <w:rsid w:val="0039549A"/>
    <w:rsid w:val="003F08A1"/>
    <w:rsid w:val="00526FC5"/>
    <w:rsid w:val="00547432"/>
    <w:rsid w:val="005B3B8C"/>
    <w:rsid w:val="005C3DF2"/>
    <w:rsid w:val="005F427D"/>
    <w:rsid w:val="00622FB3"/>
    <w:rsid w:val="006427A2"/>
    <w:rsid w:val="00644250"/>
    <w:rsid w:val="00660DC3"/>
    <w:rsid w:val="006C457A"/>
    <w:rsid w:val="006E1C82"/>
    <w:rsid w:val="006F2B9F"/>
    <w:rsid w:val="007201D5"/>
    <w:rsid w:val="00833F69"/>
    <w:rsid w:val="008D3395"/>
    <w:rsid w:val="008E232C"/>
    <w:rsid w:val="00910CE5"/>
    <w:rsid w:val="0091238D"/>
    <w:rsid w:val="0095551F"/>
    <w:rsid w:val="009A4FE5"/>
    <w:rsid w:val="00A0772F"/>
    <w:rsid w:val="00A81AAA"/>
    <w:rsid w:val="00AA6B58"/>
    <w:rsid w:val="00AA7AD4"/>
    <w:rsid w:val="00B57CD8"/>
    <w:rsid w:val="00C500AE"/>
    <w:rsid w:val="00C554D4"/>
    <w:rsid w:val="00C555D8"/>
    <w:rsid w:val="00C80447"/>
    <w:rsid w:val="00CF3FB5"/>
    <w:rsid w:val="00D3433C"/>
    <w:rsid w:val="00D94A89"/>
    <w:rsid w:val="00D97C27"/>
    <w:rsid w:val="00E32B2C"/>
    <w:rsid w:val="00E637AE"/>
    <w:rsid w:val="00EF20FC"/>
    <w:rsid w:val="00F36C50"/>
    <w:rsid w:val="00F85CED"/>
    <w:rsid w:val="00F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A2"/>
    <w:pPr>
      <w:ind w:left="720"/>
      <w:contextualSpacing/>
    </w:pPr>
  </w:style>
  <w:style w:type="paragraph" w:customStyle="1" w:styleId="Default">
    <w:name w:val="Default"/>
    <w:rsid w:val="0091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F42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F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27D"/>
  </w:style>
  <w:style w:type="paragraph" w:styleId="a7">
    <w:name w:val="footer"/>
    <w:basedOn w:val="a"/>
    <w:link w:val="a8"/>
    <w:uiPriority w:val="99"/>
    <w:semiHidden/>
    <w:unhideWhenUsed/>
    <w:rsid w:val="005F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27D"/>
  </w:style>
  <w:style w:type="paragraph" w:styleId="a9">
    <w:name w:val="Balloon Text"/>
    <w:basedOn w:val="a"/>
    <w:link w:val="aa"/>
    <w:uiPriority w:val="99"/>
    <w:semiHidden/>
    <w:unhideWhenUsed/>
    <w:rsid w:val="00B5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A2"/>
    <w:pPr>
      <w:ind w:left="720"/>
      <w:contextualSpacing/>
    </w:pPr>
  </w:style>
  <w:style w:type="paragraph" w:customStyle="1" w:styleId="Default">
    <w:name w:val="Default"/>
    <w:rsid w:val="0091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48</cp:revision>
  <cp:lastPrinted>2016-02-05T03:44:00Z</cp:lastPrinted>
  <dcterms:created xsi:type="dcterms:W3CDTF">2015-02-12T20:49:00Z</dcterms:created>
  <dcterms:modified xsi:type="dcterms:W3CDTF">2016-02-08T18:35:00Z</dcterms:modified>
</cp:coreProperties>
</file>